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4325" w14:textId="77777777" w:rsidR="001B6900" w:rsidRDefault="001B6900"/>
    <w:p w14:paraId="333EBF47" w14:textId="77777777" w:rsidR="001B6900" w:rsidRDefault="001B6900"/>
    <w:p w14:paraId="093CE2A9" w14:textId="77777777" w:rsidR="001B6900" w:rsidRDefault="001B6900" w:rsidP="001B6900">
      <w:pPr>
        <w:pStyle w:val="Nadpis2"/>
      </w:pPr>
      <w:r>
        <w:t>POZVÁNKA</w:t>
      </w:r>
    </w:p>
    <w:p w14:paraId="7FD01507" w14:textId="77777777" w:rsidR="001B6900" w:rsidRDefault="001B6900" w:rsidP="001B6900">
      <w:pPr>
        <w:jc w:val="center"/>
      </w:pPr>
      <w:r>
        <w:t xml:space="preserve">na  </w:t>
      </w:r>
    </w:p>
    <w:p w14:paraId="6CC3B11D" w14:textId="77777777" w:rsidR="001B6900" w:rsidRDefault="001B6900" w:rsidP="001B6900">
      <w:pPr>
        <w:jc w:val="center"/>
      </w:pPr>
      <w:r>
        <w:rPr>
          <w:b/>
          <w:bCs/>
        </w:rPr>
        <w:t>Valné shromáždění Sdružení měst a obcí Východní Moravy</w:t>
      </w:r>
      <w:r>
        <w:t>,</w:t>
      </w:r>
    </w:p>
    <w:p w14:paraId="2A6EA43E" w14:textId="77777777" w:rsidR="001B6900" w:rsidRDefault="001B6900" w:rsidP="001B6900">
      <w:pPr>
        <w:jc w:val="center"/>
      </w:pPr>
      <w:r>
        <w:t xml:space="preserve"> které se bude konat</w:t>
      </w:r>
    </w:p>
    <w:p w14:paraId="719F97FE" w14:textId="48A52837" w:rsidR="001B6900" w:rsidRDefault="001B6900" w:rsidP="001B6900">
      <w:pPr>
        <w:pStyle w:val="Normlnweb"/>
        <w:jc w:val="center"/>
        <w:rPr>
          <w:b/>
          <w:bCs/>
        </w:rPr>
      </w:pPr>
      <w:r>
        <w:rPr>
          <w:b/>
          <w:bCs/>
        </w:rPr>
        <w:t xml:space="preserve">dne </w:t>
      </w:r>
      <w:r w:rsidR="00A13DAB">
        <w:rPr>
          <w:b/>
          <w:bCs/>
        </w:rPr>
        <w:t>2</w:t>
      </w:r>
      <w:r w:rsidR="00830D1D">
        <w:rPr>
          <w:b/>
          <w:bCs/>
        </w:rPr>
        <w:t>3</w:t>
      </w:r>
      <w:r w:rsidR="00A24E67" w:rsidRPr="00725E6B">
        <w:rPr>
          <w:b/>
          <w:bCs/>
        </w:rPr>
        <w:t>. červn</w:t>
      </w:r>
      <w:r w:rsidR="00F05149">
        <w:rPr>
          <w:b/>
          <w:bCs/>
        </w:rPr>
        <w:t>a</w:t>
      </w:r>
      <w:r w:rsidRPr="00725E6B">
        <w:t xml:space="preserve"> </w:t>
      </w:r>
      <w:r w:rsidR="00691377" w:rsidRPr="00725E6B">
        <w:rPr>
          <w:b/>
        </w:rPr>
        <w:t>20</w:t>
      </w:r>
      <w:r w:rsidR="00A13DAB">
        <w:rPr>
          <w:b/>
        </w:rPr>
        <w:t>2</w:t>
      </w:r>
      <w:r w:rsidR="00830D1D">
        <w:rPr>
          <w:b/>
        </w:rPr>
        <w:t>3</w:t>
      </w:r>
      <w:r w:rsidR="00691377" w:rsidRPr="00725E6B">
        <w:t xml:space="preserve"> </w:t>
      </w:r>
      <w:r w:rsidR="003F536C" w:rsidRPr="00725E6B">
        <w:rPr>
          <w:b/>
          <w:bCs/>
        </w:rPr>
        <w:t>v</w:t>
      </w:r>
      <w:r w:rsidR="00691377">
        <w:rPr>
          <w:b/>
          <w:bCs/>
        </w:rPr>
        <w:t> 9.</w:t>
      </w:r>
      <w:r w:rsidR="00830D1D">
        <w:rPr>
          <w:b/>
          <w:bCs/>
        </w:rPr>
        <w:t>0</w:t>
      </w:r>
      <w:r w:rsidR="00A13DAB">
        <w:rPr>
          <w:b/>
          <w:bCs/>
        </w:rPr>
        <w:t>0</w:t>
      </w:r>
      <w:r>
        <w:rPr>
          <w:b/>
          <w:bCs/>
        </w:rPr>
        <w:t xml:space="preserve"> hodin</w:t>
      </w:r>
      <w:r w:rsidR="00A1617D">
        <w:rPr>
          <w:b/>
          <w:bCs/>
        </w:rPr>
        <w:t xml:space="preserve"> – 1</w:t>
      </w:r>
      <w:r w:rsidR="00830D1D">
        <w:rPr>
          <w:b/>
          <w:bCs/>
        </w:rPr>
        <w:t>2</w:t>
      </w:r>
      <w:r w:rsidR="00A1617D">
        <w:rPr>
          <w:b/>
          <w:bCs/>
        </w:rPr>
        <w:t>.</w:t>
      </w:r>
      <w:r w:rsidR="00F05149">
        <w:rPr>
          <w:b/>
          <w:bCs/>
        </w:rPr>
        <w:t>0</w:t>
      </w:r>
      <w:r w:rsidR="00A1617D">
        <w:rPr>
          <w:b/>
          <w:bCs/>
        </w:rPr>
        <w:t>0 hodin</w:t>
      </w:r>
    </w:p>
    <w:p w14:paraId="1296D154" w14:textId="1A562929" w:rsidR="00691377" w:rsidRDefault="00830D1D" w:rsidP="000A00C4">
      <w:pPr>
        <w:pStyle w:val="Normlnweb"/>
        <w:jc w:val="center"/>
        <w:rPr>
          <w:b/>
          <w:bCs/>
        </w:rPr>
      </w:pPr>
      <w:r>
        <w:rPr>
          <w:b/>
          <w:bCs/>
        </w:rPr>
        <w:t>Otrokovice</w:t>
      </w:r>
      <w:r w:rsidR="00F05149">
        <w:rPr>
          <w:b/>
          <w:bCs/>
        </w:rPr>
        <w:t xml:space="preserve">, </w:t>
      </w:r>
      <w:r>
        <w:rPr>
          <w:b/>
          <w:bCs/>
        </w:rPr>
        <w:t>Otrokovická Beseda</w:t>
      </w:r>
      <w:r w:rsidR="00B678D5">
        <w:rPr>
          <w:b/>
          <w:bCs/>
        </w:rPr>
        <w:t>, Kinosál</w:t>
      </w:r>
    </w:p>
    <w:p w14:paraId="3EE94647" w14:textId="77777777" w:rsidR="001B6900" w:rsidRDefault="001B6900" w:rsidP="001B6900"/>
    <w:p w14:paraId="1639E591" w14:textId="77777777" w:rsidR="001B6900" w:rsidRDefault="001B6900" w:rsidP="001B6900">
      <w:pPr>
        <w:jc w:val="both"/>
      </w:pPr>
      <w:r>
        <w:t>Program:</w:t>
      </w:r>
    </w:p>
    <w:p w14:paraId="4628A200" w14:textId="77777777" w:rsidR="000A00C4" w:rsidRDefault="000A00C4" w:rsidP="000A00C4">
      <w:pPr>
        <w:ind w:left="851"/>
        <w:jc w:val="both"/>
      </w:pPr>
    </w:p>
    <w:p w14:paraId="1FDBA7ED" w14:textId="77777777" w:rsidR="000A00C4" w:rsidRDefault="000A00C4" w:rsidP="000A00C4">
      <w:pPr>
        <w:ind w:left="851"/>
        <w:jc w:val="both"/>
      </w:pPr>
      <w:r>
        <w:t>1.</w:t>
      </w:r>
      <w:r>
        <w:tab/>
        <w:t xml:space="preserve">Zahájení </w:t>
      </w:r>
    </w:p>
    <w:p w14:paraId="48C60557" w14:textId="77777777" w:rsidR="000A00C4" w:rsidRDefault="000A00C4" w:rsidP="000A00C4">
      <w:pPr>
        <w:ind w:left="851"/>
        <w:jc w:val="both"/>
      </w:pPr>
      <w:r>
        <w:t>2.</w:t>
      </w:r>
      <w:r>
        <w:tab/>
        <w:t>Volba komisí, zapisovatele, ověřovatele zápisu</w:t>
      </w:r>
    </w:p>
    <w:p w14:paraId="6FC7B710" w14:textId="77777777" w:rsidR="000A00C4" w:rsidRDefault="000A00C4" w:rsidP="000A00C4">
      <w:pPr>
        <w:ind w:left="851"/>
        <w:jc w:val="both"/>
      </w:pPr>
      <w:r>
        <w:t>3.</w:t>
      </w:r>
      <w:r>
        <w:tab/>
        <w:t>Zpráva o činnosti SMO VM</w:t>
      </w:r>
    </w:p>
    <w:p w14:paraId="5BC6E68F" w14:textId="77777777" w:rsidR="000A00C4" w:rsidRDefault="000A00C4" w:rsidP="000A00C4">
      <w:pPr>
        <w:ind w:left="851"/>
        <w:jc w:val="both"/>
      </w:pPr>
      <w:r>
        <w:t>4.</w:t>
      </w:r>
      <w:r>
        <w:tab/>
        <w:t>Závěrečný účet a zpráva o výsledku přezkoumání hospodaření</w:t>
      </w:r>
    </w:p>
    <w:p w14:paraId="7887DEA0" w14:textId="4B053017" w:rsidR="00C73D84" w:rsidRDefault="00830D1D" w:rsidP="00830D1D">
      <w:pPr>
        <w:ind w:left="851"/>
        <w:jc w:val="both"/>
      </w:pPr>
      <w:r>
        <w:t xml:space="preserve">5. </w:t>
      </w:r>
      <w:r>
        <w:tab/>
      </w:r>
      <w:r w:rsidR="00D369C3">
        <w:t>P</w:t>
      </w:r>
      <w:r>
        <w:t>rojednání výše členských příspěvků na rok 2024</w:t>
      </w:r>
      <w:r w:rsidR="00C73D84">
        <w:t xml:space="preserve"> </w:t>
      </w:r>
    </w:p>
    <w:p w14:paraId="0F74A8CC" w14:textId="77777777" w:rsidR="000A00C4" w:rsidRDefault="000A00C4" w:rsidP="000A00C4">
      <w:pPr>
        <w:ind w:left="1406" w:hanging="555"/>
        <w:jc w:val="both"/>
      </w:pPr>
      <w:r>
        <w:t>6.</w:t>
      </w:r>
      <w:r>
        <w:tab/>
        <w:t xml:space="preserve">Informace o </w:t>
      </w:r>
      <w:r w:rsidR="00691377">
        <w:t>realizaci</w:t>
      </w:r>
      <w:r w:rsidR="00A646FA">
        <w:t xml:space="preserve"> </w:t>
      </w:r>
      <w:r w:rsidR="00A13DAB">
        <w:t xml:space="preserve">společných </w:t>
      </w:r>
      <w:r>
        <w:t>projekt</w:t>
      </w:r>
      <w:r w:rsidR="00C73D84">
        <w:t>ů</w:t>
      </w:r>
      <w:r>
        <w:t xml:space="preserve"> </w:t>
      </w:r>
    </w:p>
    <w:p w14:paraId="7D9EBBE0" w14:textId="1C2BB91E" w:rsidR="00830D1D" w:rsidRDefault="00F05149" w:rsidP="00691377">
      <w:pPr>
        <w:ind w:left="851"/>
        <w:jc w:val="both"/>
      </w:pPr>
      <w:r>
        <w:t>7</w:t>
      </w:r>
      <w:r w:rsidR="000A00C4">
        <w:t>.</w:t>
      </w:r>
      <w:r w:rsidR="000A00C4">
        <w:tab/>
      </w:r>
      <w:r w:rsidR="00830D1D">
        <w:t xml:space="preserve">Představení fondu Algoimperial – finanční investice </w:t>
      </w:r>
    </w:p>
    <w:p w14:paraId="01301713" w14:textId="77777777" w:rsidR="00A91664" w:rsidRPr="00A91664" w:rsidRDefault="00830D1D" w:rsidP="00A91664">
      <w:pPr>
        <w:ind w:left="851"/>
        <w:jc w:val="both"/>
      </w:pPr>
      <w:r>
        <w:t xml:space="preserve">8. </w:t>
      </w:r>
      <w:r>
        <w:tab/>
      </w:r>
      <w:r w:rsidR="00A91664" w:rsidRPr="00A91664">
        <w:t xml:space="preserve">Možnosti energetických úspor na obcích - Asitis </w:t>
      </w:r>
    </w:p>
    <w:p w14:paraId="4BA1EAA2" w14:textId="77777777" w:rsidR="00A91664" w:rsidRDefault="00830D1D" w:rsidP="00A91664">
      <w:pPr>
        <w:ind w:left="851"/>
        <w:jc w:val="both"/>
      </w:pPr>
      <w:r w:rsidRPr="00A91664">
        <w:t>9</w:t>
      </w:r>
      <w:r w:rsidR="00A70F3A" w:rsidRPr="00A91664">
        <w:t>.</w:t>
      </w:r>
      <w:r w:rsidR="00A70F3A" w:rsidRPr="00A91664">
        <w:tab/>
      </w:r>
      <w:r w:rsidR="00A91664">
        <w:t xml:space="preserve">Aktuální informace k dotačním možnostem pro obce Tomáš Jurčeka </w:t>
      </w:r>
    </w:p>
    <w:p w14:paraId="5F37032D" w14:textId="41700221" w:rsidR="00830D1D" w:rsidRDefault="00830D1D" w:rsidP="00A70F3A">
      <w:pPr>
        <w:ind w:left="851"/>
        <w:jc w:val="both"/>
      </w:pPr>
      <w:r w:rsidRPr="00A91664">
        <w:t>10.</w:t>
      </w:r>
      <w:r w:rsidRPr="00A91664">
        <w:tab/>
      </w:r>
      <w:r w:rsidR="00A91664" w:rsidRPr="00A91664">
        <w:t>Dotační</w:t>
      </w:r>
      <w:r w:rsidRPr="00A91664">
        <w:t xml:space="preserve"> programy </w:t>
      </w:r>
      <w:r w:rsidR="00A91664" w:rsidRPr="00A91664">
        <w:t xml:space="preserve">podpory </w:t>
      </w:r>
      <w:r w:rsidRPr="00A91664">
        <w:t>bydlení</w:t>
      </w:r>
      <w:r>
        <w:t xml:space="preserve"> </w:t>
      </w:r>
      <w:r w:rsidR="000D530C" w:rsidRPr="000D530C">
        <w:t>Ing. Milan Hladík M.A., Ministerstvo pro místní rozvoj ČR</w:t>
      </w:r>
    </w:p>
    <w:p w14:paraId="144DB234" w14:textId="5B397955" w:rsidR="000A00C4" w:rsidRDefault="00830D1D" w:rsidP="000A00C4">
      <w:pPr>
        <w:ind w:left="851"/>
        <w:jc w:val="both"/>
      </w:pPr>
      <w:r>
        <w:t>11</w:t>
      </w:r>
      <w:r w:rsidR="000A00C4">
        <w:t>.</w:t>
      </w:r>
      <w:r w:rsidR="000A00C4">
        <w:tab/>
        <w:t>Závěr</w:t>
      </w:r>
      <w:r w:rsidR="007E6F66">
        <w:t xml:space="preserve"> </w:t>
      </w:r>
      <w:r w:rsidR="000A00C4">
        <w:t xml:space="preserve">a </w:t>
      </w:r>
      <w:r w:rsidR="00A70F3A">
        <w:t>společný oběd</w:t>
      </w:r>
    </w:p>
    <w:p w14:paraId="03BA3A34" w14:textId="77777777" w:rsidR="001B6900" w:rsidRPr="006744AE" w:rsidRDefault="001B6900" w:rsidP="001B6900">
      <w:pPr>
        <w:rPr>
          <w:i/>
        </w:rPr>
      </w:pPr>
    </w:p>
    <w:p w14:paraId="1A57910B" w14:textId="77777777" w:rsidR="001B6900" w:rsidRDefault="006744AE" w:rsidP="006744AE">
      <w:pPr>
        <w:jc w:val="both"/>
        <w:rPr>
          <w:bCs/>
          <w:i/>
          <w:sz w:val="22"/>
          <w:szCs w:val="22"/>
        </w:rPr>
      </w:pPr>
      <w:r w:rsidRPr="006744AE">
        <w:rPr>
          <w:bCs/>
          <w:i/>
          <w:sz w:val="22"/>
          <w:szCs w:val="22"/>
        </w:rPr>
        <w:t>Pozn.:</w:t>
      </w:r>
      <w:r w:rsidR="00F975EA" w:rsidRPr="006744AE">
        <w:rPr>
          <w:bCs/>
          <w:i/>
          <w:sz w:val="22"/>
          <w:szCs w:val="22"/>
        </w:rPr>
        <w:t xml:space="preserve"> program jednání může být </w:t>
      </w:r>
      <w:r w:rsidR="006E4A28" w:rsidRPr="006744AE">
        <w:rPr>
          <w:bCs/>
          <w:i/>
          <w:sz w:val="22"/>
          <w:szCs w:val="22"/>
        </w:rPr>
        <w:t>na zasedání správní rady doplněn</w:t>
      </w:r>
      <w:r w:rsidR="00F975EA" w:rsidRPr="006744AE">
        <w:rPr>
          <w:bCs/>
          <w:i/>
          <w:sz w:val="22"/>
          <w:szCs w:val="22"/>
        </w:rPr>
        <w:t xml:space="preserve"> o další body</w:t>
      </w:r>
    </w:p>
    <w:p w14:paraId="2C6416A8" w14:textId="77777777" w:rsidR="000D05A6" w:rsidRDefault="000D05A6" w:rsidP="006744AE">
      <w:pPr>
        <w:jc w:val="both"/>
        <w:rPr>
          <w:bCs/>
          <w:i/>
          <w:sz w:val="22"/>
          <w:szCs w:val="22"/>
        </w:rPr>
      </w:pPr>
    </w:p>
    <w:p w14:paraId="16C605B3" w14:textId="77777777" w:rsidR="000D05A6" w:rsidRPr="006744AE" w:rsidRDefault="006C3E21" w:rsidP="006744AE">
      <w:pPr>
        <w:jc w:val="both"/>
        <w:rPr>
          <w:bCs/>
          <w:i/>
        </w:rPr>
      </w:pPr>
      <w:r>
        <w:rPr>
          <w:bCs/>
          <w:i/>
        </w:rPr>
        <w:t>Prosím o potvrzení Vaší účasti u tajemníka sdružení RNDr. Prudila na telefon 737565954 nebo email prudil@rravm.cz.</w:t>
      </w:r>
    </w:p>
    <w:p w14:paraId="45D54F43" w14:textId="77777777" w:rsidR="001B6900" w:rsidRDefault="001B6900" w:rsidP="001B6900">
      <w:pPr>
        <w:ind w:firstLine="360"/>
        <w:rPr>
          <w:bCs/>
        </w:rPr>
      </w:pPr>
    </w:p>
    <w:p w14:paraId="234E8FC3" w14:textId="77777777" w:rsidR="001B6900" w:rsidRDefault="001B6900" w:rsidP="001B6900">
      <w:pPr>
        <w:ind w:firstLine="360"/>
        <w:jc w:val="center"/>
        <w:rPr>
          <w:b/>
          <w:bCs/>
          <w:sz w:val="36"/>
          <w:szCs w:val="36"/>
        </w:rPr>
      </w:pPr>
    </w:p>
    <w:p w14:paraId="17EDFE30" w14:textId="572AB655" w:rsidR="001B6900" w:rsidRPr="00B67219" w:rsidRDefault="001B6900" w:rsidP="001B6900">
      <w:pPr>
        <w:ind w:firstLine="360"/>
        <w:rPr>
          <w:bCs/>
        </w:rPr>
      </w:pPr>
      <w:r w:rsidRPr="00B67219">
        <w:rPr>
          <w:bCs/>
        </w:rPr>
        <w:t>Ve Zlíně</w:t>
      </w:r>
      <w:r w:rsidR="00700D43">
        <w:rPr>
          <w:bCs/>
        </w:rPr>
        <w:t xml:space="preserve"> </w:t>
      </w:r>
      <w:r w:rsidR="00830D1D">
        <w:rPr>
          <w:bCs/>
        </w:rPr>
        <w:t>5</w:t>
      </w:r>
      <w:r w:rsidR="00A70F3A">
        <w:rPr>
          <w:bCs/>
        </w:rPr>
        <w:t>.6.2022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E4A28">
        <w:rPr>
          <w:bCs/>
        </w:rPr>
        <w:t>Mgr. Jaroslav Šlechta</w:t>
      </w:r>
    </w:p>
    <w:p w14:paraId="203D42D1" w14:textId="77777777" w:rsidR="001B6900" w:rsidRDefault="001B6900"/>
    <w:sectPr w:rsidR="001B69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3CCF" w14:textId="77777777" w:rsidR="006C751F" w:rsidRDefault="006C751F">
      <w:r>
        <w:separator/>
      </w:r>
    </w:p>
  </w:endnote>
  <w:endnote w:type="continuationSeparator" w:id="0">
    <w:p w14:paraId="1F2CEDB8" w14:textId="77777777" w:rsidR="006C751F" w:rsidRDefault="006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B435D" w14:textId="77777777" w:rsidR="006C751F" w:rsidRDefault="006C751F">
      <w:r>
        <w:separator/>
      </w:r>
    </w:p>
  </w:footnote>
  <w:footnote w:type="continuationSeparator" w:id="0">
    <w:p w14:paraId="5B8A2FCA" w14:textId="77777777" w:rsidR="006C751F" w:rsidRDefault="006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0498" w14:textId="77777777" w:rsidR="001B6900" w:rsidRDefault="00691377" w:rsidP="00A646FA">
    <w:pPr>
      <w:pStyle w:val="Zhlav"/>
      <w:jc w:val="right"/>
    </w:pPr>
    <w:r>
      <w:rPr>
        <w:rFonts w:ascii="Arial" w:hAnsi="Arial" w:cs="Arial"/>
        <w:b/>
        <w:noProof/>
      </w:rPr>
      <w:drawing>
        <wp:inline distT="0" distB="0" distL="0" distR="0" wp14:anchorId="194CA8CA" wp14:editId="2CF40D60">
          <wp:extent cx="2433320" cy="723265"/>
          <wp:effectExtent l="0" t="0" r="0" b="0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C23E9"/>
    <w:multiLevelType w:val="hybridMultilevel"/>
    <w:tmpl w:val="AD700D50"/>
    <w:lvl w:ilvl="0" w:tplc="995620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F68BF"/>
    <w:multiLevelType w:val="hybridMultilevel"/>
    <w:tmpl w:val="8B5CAF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134C8E"/>
    <w:multiLevelType w:val="hybridMultilevel"/>
    <w:tmpl w:val="459CC2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4019A0"/>
    <w:multiLevelType w:val="hybridMultilevel"/>
    <w:tmpl w:val="996C44C8"/>
    <w:lvl w:ilvl="0" w:tplc="9990C2EE">
      <w:start w:val="12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75A6A84"/>
    <w:multiLevelType w:val="hybridMultilevel"/>
    <w:tmpl w:val="9C2A78F6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90C539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246548"/>
    <w:multiLevelType w:val="hybridMultilevel"/>
    <w:tmpl w:val="07768998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57B74"/>
    <w:multiLevelType w:val="hybridMultilevel"/>
    <w:tmpl w:val="5FB623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0C539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6716897">
    <w:abstractNumId w:val="4"/>
  </w:num>
  <w:num w:numId="2" w16cid:durableId="197399511">
    <w:abstractNumId w:val="4"/>
  </w:num>
  <w:num w:numId="3" w16cid:durableId="413824350">
    <w:abstractNumId w:val="5"/>
  </w:num>
  <w:num w:numId="4" w16cid:durableId="24450178">
    <w:abstractNumId w:val="4"/>
  </w:num>
  <w:num w:numId="5" w16cid:durableId="144842601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5482834">
    <w:abstractNumId w:val="1"/>
  </w:num>
  <w:num w:numId="7" w16cid:durableId="1779643736">
    <w:abstractNumId w:val="2"/>
  </w:num>
  <w:num w:numId="8" w16cid:durableId="106436601">
    <w:abstractNumId w:val="6"/>
  </w:num>
  <w:num w:numId="9" w16cid:durableId="39613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00"/>
    <w:rsid w:val="000568B5"/>
    <w:rsid w:val="000A00C4"/>
    <w:rsid w:val="000B2ACF"/>
    <w:rsid w:val="000D05A6"/>
    <w:rsid w:val="000D530C"/>
    <w:rsid w:val="000E2C15"/>
    <w:rsid w:val="0010727F"/>
    <w:rsid w:val="00130FC0"/>
    <w:rsid w:val="00155358"/>
    <w:rsid w:val="001820B9"/>
    <w:rsid w:val="001A13D9"/>
    <w:rsid w:val="001B6900"/>
    <w:rsid w:val="001D286A"/>
    <w:rsid w:val="001F6003"/>
    <w:rsid w:val="0021544B"/>
    <w:rsid w:val="00220DF0"/>
    <w:rsid w:val="002240FF"/>
    <w:rsid w:val="00230B99"/>
    <w:rsid w:val="002734FE"/>
    <w:rsid w:val="002C0146"/>
    <w:rsid w:val="003115A8"/>
    <w:rsid w:val="00321596"/>
    <w:rsid w:val="00345814"/>
    <w:rsid w:val="0036145E"/>
    <w:rsid w:val="00370AC3"/>
    <w:rsid w:val="003D3C18"/>
    <w:rsid w:val="003E7A84"/>
    <w:rsid w:val="003F536C"/>
    <w:rsid w:val="00423F43"/>
    <w:rsid w:val="004248DA"/>
    <w:rsid w:val="00436A8B"/>
    <w:rsid w:val="0048566D"/>
    <w:rsid w:val="00493839"/>
    <w:rsid w:val="004A1361"/>
    <w:rsid w:val="004E7E40"/>
    <w:rsid w:val="005544B8"/>
    <w:rsid w:val="00580CB2"/>
    <w:rsid w:val="005B7A07"/>
    <w:rsid w:val="005E4BD8"/>
    <w:rsid w:val="005F55E2"/>
    <w:rsid w:val="006178E1"/>
    <w:rsid w:val="00637F30"/>
    <w:rsid w:val="0065316E"/>
    <w:rsid w:val="00665F83"/>
    <w:rsid w:val="006744AE"/>
    <w:rsid w:val="00686946"/>
    <w:rsid w:val="00691377"/>
    <w:rsid w:val="006C3E21"/>
    <w:rsid w:val="006C751F"/>
    <w:rsid w:val="006E4A28"/>
    <w:rsid w:val="00700D43"/>
    <w:rsid w:val="00722799"/>
    <w:rsid w:val="00725E6B"/>
    <w:rsid w:val="00797C58"/>
    <w:rsid w:val="007B114E"/>
    <w:rsid w:val="007E5C95"/>
    <w:rsid w:val="007E6F66"/>
    <w:rsid w:val="007E7739"/>
    <w:rsid w:val="008031B3"/>
    <w:rsid w:val="008031B9"/>
    <w:rsid w:val="00830D1D"/>
    <w:rsid w:val="00843F41"/>
    <w:rsid w:val="00844716"/>
    <w:rsid w:val="008537FA"/>
    <w:rsid w:val="00864B7E"/>
    <w:rsid w:val="00890073"/>
    <w:rsid w:val="008A30B1"/>
    <w:rsid w:val="00923C1F"/>
    <w:rsid w:val="00962748"/>
    <w:rsid w:val="00970AD3"/>
    <w:rsid w:val="0097622B"/>
    <w:rsid w:val="00992A46"/>
    <w:rsid w:val="009B6F5C"/>
    <w:rsid w:val="00A13DAB"/>
    <w:rsid w:val="00A1617D"/>
    <w:rsid w:val="00A24E67"/>
    <w:rsid w:val="00A33C88"/>
    <w:rsid w:val="00A40785"/>
    <w:rsid w:val="00A604AC"/>
    <w:rsid w:val="00A646FA"/>
    <w:rsid w:val="00A70F3A"/>
    <w:rsid w:val="00A74337"/>
    <w:rsid w:val="00A77C6B"/>
    <w:rsid w:val="00A91664"/>
    <w:rsid w:val="00A95AAC"/>
    <w:rsid w:val="00AF427C"/>
    <w:rsid w:val="00B10EAE"/>
    <w:rsid w:val="00B15DD0"/>
    <w:rsid w:val="00B30720"/>
    <w:rsid w:val="00B678D5"/>
    <w:rsid w:val="00B7303A"/>
    <w:rsid w:val="00B90A9E"/>
    <w:rsid w:val="00BC63EE"/>
    <w:rsid w:val="00BE63F5"/>
    <w:rsid w:val="00C1196B"/>
    <w:rsid w:val="00C24900"/>
    <w:rsid w:val="00C73D84"/>
    <w:rsid w:val="00CA3DEB"/>
    <w:rsid w:val="00CF0BBD"/>
    <w:rsid w:val="00CF1F65"/>
    <w:rsid w:val="00D207D8"/>
    <w:rsid w:val="00D369C3"/>
    <w:rsid w:val="00D65BC1"/>
    <w:rsid w:val="00D71821"/>
    <w:rsid w:val="00DD020C"/>
    <w:rsid w:val="00E06A40"/>
    <w:rsid w:val="00E300B3"/>
    <w:rsid w:val="00E71328"/>
    <w:rsid w:val="00E95B09"/>
    <w:rsid w:val="00EA5D6B"/>
    <w:rsid w:val="00EE3B69"/>
    <w:rsid w:val="00F02E47"/>
    <w:rsid w:val="00F05149"/>
    <w:rsid w:val="00F147AD"/>
    <w:rsid w:val="00F975EA"/>
    <w:rsid w:val="00FD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1EB95A"/>
  <w15:docId w15:val="{15C1BDB2-3E6B-4956-8A6D-D75E31E8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690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73D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1B6900"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1B6900"/>
    <w:pPr>
      <w:ind w:left="360"/>
      <w:jc w:val="both"/>
    </w:pPr>
  </w:style>
  <w:style w:type="paragraph" w:styleId="Normlnweb">
    <w:name w:val="Normal (Web)"/>
    <w:basedOn w:val="Normln"/>
    <w:rsid w:val="001B6900"/>
    <w:pPr>
      <w:spacing w:before="100" w:beforeAutospacing="1" w:after="100" w:afterAutospacing="1"/>
    </w:pPr>
  </w:style>
  <w:style w:type="paragraph" w:styleId="Zhlav">
    <w:name w:val="header"/>
    <w:basedOn w:val="Normln"/>
    <w:rsid w:val="001B690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6900"/>
    <w:pPr>
      <w:tabs>
        <w:tab w:val="center" w:pos="4536"/>
        <w:tab w:val="right" w:pos="9072"/>
      </w:tabs>
    </w:pPr>
  </w:style>
  <w:style w:type="character" w:styleId="Hypertextovodkaz">
    <w:name w:val="Hyperlink"/>
    <w:rsid w:val="003115A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975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1F60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1F600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C73D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Jarda</dc:creator>
  <cp:keywords/>
  <dc:description/>
  <cp:lastModifiedBy>Otakar Prudil</cp:lastModifiedBy>
  <cp:revision>6</cp:revision>
  <cp:lastPrinted>2017-06-02T08:19:00Z</cp:lastPrinted>
  <dcterms:created xsi:type="dcterms:W3CDTF">2023-06-02T08:01:00Z</dcterms:created>
  <dcterms:modified xsi:type="dcterms:W3CDTF">2023-06-05T12:48:00Z</dcterms:modified>
</cp:coreProperties>
</file>